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3"/>
        <w:gridCol w:w="5438"/>
      </w:tblGrid>
      <w:tr w:rsidR="00694BE2" w:rsidRPr="00EE7ECB" w14:paraId="73549B4A" w14:textId="77777777" w:rsidTr="00CC621C">
        <w:trPr>
          <w:trHeight w:val="924"/>
        </w:trPr>
        <w:tc>
          <w:tcPr>
            <w:tcW w:w="10031" w:type="dxa"/>
            <w:gridSpan w:val="2"/>
          </w:tcPr>
          <w:p w14:paraId="40F6A407" w14:textId="77777777" w:rsidR="00694BE2" w:rsidRPr="00005E96" w:rsidRDefault="00694BE2" w:rsidP="00CC621C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3907767" r:id="rId5"/>
              </w:object>
            </w:r>
          </w:p>
          <w:p w14:paraId="50FF75BC" w14:textId="77777777" w:rsidR="00694BE2" w:rsidRPr="00EE7ECB" w:rsidRDefault="00694BE2" w:rsidP="00CC621C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694BE2" w:rsidRPr="00EE7ECB" w14:paraId="2D11C305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0FD6589A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694BE2" w:rsidRPr="00EE7ECB" w14:paraId="117E6B96" w14:textId="77777777" w:rsidTr="00CC621C">
        <w:trPr>
          <w:trHeight w:val="266"/>
        </w:trPr>
        <w:tc>
          <w:tcPr>
            <w:tcW w:w="4593" w:type="dxa"/>
          </w:tcPr>
          <w:p w14:paraId="1D735DB3" w14:textId="77777777" w:rsidR="00694BE2" w:rsidRPr="00AD7460" w:rsidRDefault="00694BE2" w:rsidP="00CC621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E77484">
              <w:rPr>
                <w:rFonts w:ascii="Arial" w:eastAsia="Calibri" w:hAnsi="Arial" w:cs="Arial"/>
                <w:sz w:val="20"/>
                <w:szCs w:val="20"/>
              </w:rPr>
              <w:t>Técnico de Segurança do Trabalho</w:t>
            </w:r>
          </w:p>
        </w:tc>
        <w:tc>
          <w:tcPr>
            <w:tcW w:w="5438" w:type="dxa"/>
          </w:tcPr>
          <w:p w14:paraId="6DDE6F6C" w14:textId="77777777" w:rsidR="00694BE2" w:rsidRDefault="00694BE2" w:rsidP="00CC621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R$ 1.810,00 </w:t>
            </w:r>
          </w:p>
          <w:p w14:paraId="09656272" w14:textId="77777777" w:rsidR="00694BE2" w:rsidRPr="00AD7460" w:rsidRDefault="00694BE2" w:rsidP="00CC621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experiência: R$ 2.000,00 + 20% da produtividade</w:t>
            </w:r>
          </w:p>
        </w:tc>
      </w:tr>
      <w:tr w:rsidR="00694BE2" w:rsidRPr="00EE7ECB" w14:paraId="1B67A194" w14:textId="77777777" w:rsidTr="00CC621C">
        <w:trPr>
          <w:trHeight w:val="266"/>
        </w:trPr>
        <w:tc>
          <w:tcPr>
            <w:tcW w:w="4593" w:type="dxa"/>
          </w:tcPr>
          <w:p w14:paraId="39F20780" w14:textId="77777777" w:rsidR="00694BE2" w:rsidRPr="00AD7460" w:rsidRDefault="00694BE2" w:rsidP="00CC621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484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ESMT</w:t>
            </w:r>
          </w:p>
        </w:tc>
        <w:tc>
          <w:tcPr>
            <w:tcW w:w="5438" w:type="dxa"/>
          </w:tcPr>
          <w:p w14:paraId="15168136" w14:textId="77777777" w:rsidR="00694BE2" w:rsidRPr="00AD7460" w:rsidRDefault="00694BE2" w:rsidP="00CC621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E2" w:rsidRPr="00EE7ECB" w14:paraId="494B433B" w14:textId="77777777" w:rsidTr="00CC621C">
        <w:trPr>
          <w:trHeight w:val="266"/>
        </w:trPr>
        <w:tc>
          <w:tcPr>
            <w:tcW w:w="10031" w:type="dxa"/>
            <w:gridSpan w:val="2"/>
          </w:tcPr>
          <w:p w14:paraId="71AE5DA4" w14:textId="77777777" w:rsidR="00694BE2" w:rsidRPr="00AD7460" w:rsidRDefault="00694BE2" w:rsidP="00CC621C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Coordenador de SESMT</w:t>
            </w:r>
          </w:p>
        </w:tc>
      </w:tr>
      <w:tr w:rsidR="00694BE2" w:rsidRPr="00EE7ECB" w14:paraId="42F2C0EE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75F0293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694BE2" w:rsidRPr="00EE7ECB" w14:paraId="3889458F" w14:textId="77777777" w:rsidTr="00CC621C">
        <w:trPr>
          <w:trHeight w:val="266"/>
        </w:trPr>
        <w:tc>
          <w:tcPr>
            <w:tcW w:w="10031" w:type="dxa"/>
            <w:gridSpan w:val="2"/>
          </w:tcPr>
          <w:p w14:paraId="75E04A24" w14:textId="77777777" w:rsidR="00694BE2" w:rsidRPr="00EE7ECB" w:rsidRDefault="00694BE2" w:rsidP="00CC621C">
            <w:pPr>
              <w:ind w:firstLine="0"/>
              <w:jc w:val="center"/>
              <w:rPr>
                <w:rFonts w:ascii="Arial" w:hAnsi="Arial" w:cs="Arial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Desenvolver ações preventivas na área da saúde e segurança no trabalho.</w:t>
            </w:r>
          </w:p>
        </w:tc>
      </w:tr>
      <w:tr w:rsidR="00694BE2" w:rsidRPr="00EE7ECB" w14:paraId="41A228EC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053E49CE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694BE2" w:rsidRPr="00EE7ECB" w14:paraId="38A21EFE" w14:textId="77777777" w:rsidTr="00CC621C">
        <w:trPr>
          <w:trHeight w:val="266"/>
        </w:trPr>
        <w:tc>
          <w:tcPr>
            <w:tcW w:w="10031" w:type="dxa"/>
            <w:gridSpan w:val="2"/>
          </w:tcPr>
          <w:p w14:paraId="0508AB59" w14:textId="77777777" w:rsidR="00694BE2" w:rsidRPr="00EE7ECB" w:rsidRDefault="00694BE2" w:rsidP="00CC621C">
            <w:pPr>
              <w:ind w:firstLine="0"/>
              <w:jc w:val="center"/>
              <w:rPr>
                <w:rFonts w:ascii="Arial" w:hAnsi="Arial" w:cs="Arial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Elaborar e implantar política de saúde e ações educativas de segurança no trabalho, identificar vaiáveis de doenças, acidentes e qualidade de vida, investigar acidentes e recomendar medidas de prevenção e controle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694BE2" w:rsidRPr="00EE7ECB" w14:paraId="14B03ABA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3E8BCFD0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694BE2" w:rsidRPr="00EE7ECB" w14:paraId="4B3CD170" w14:textId="77777777" w:rsidTr="00CC621C">
        <w:trPr>
          <w:trHeight w:val="266"/>
        </w:trPr>
        <w:tc>
          <w:tcPr>
            <w:tcW w:w="10031" w:type="dxa"/>
            <w:gridSpan w:val="2"/>
          </w:tcPr>
          <w:p w14:paraId="47C9B515" w14:textId="77777777" w:rsidR="003740DC" w:rsidRDefault="003740DC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Ter conhecimentos básicos de Higiene Ocupacional, tais como: medição e avaliação de ruído</w:t>
            </w:r>
            <w:r w:rsidR="00723A2A">
              <w:rPr>
                <w:rFonts w:ascii="Arial" w:eastAsia="Calibri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Calibri" w:hAnsi="Arial" w:cs="Arial"/>
                <w:sz w:val="20"/>
                <w:szCs w:val="20"/>
              </w:rPr>
              <w:t>, calor</w:t>
            </w:r>
            <w:r w:rsidR="00723A2A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2034B35C" w14:textId="77777777" w:rsidR="001074FE" w:rsidRDefault="001074FE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Ter conhecimento técnico </w:t>
            </w:r>
            <w:r>
              <w:rPr>
                <w:rFonts w:ascii="Arial" w:eastAsia="Calibri" w:hAnsi="Arial" w:cs="Arial"/>
                <w:sz w:val="20"/>
                <w:szCs w:val="20"/>
              </w:rPr>
              <w:t>sobre a NR 9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20D183E6" w14:textId="77777777" w:rsidR="001074FE" w:rsidRDefault="001074FE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Ter conhecimento técnico 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relativo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E77484">
              <w:rPr>
                <w:rFonts w:ascii="Arial" w:eastAsia="Calibri" w:hAnsi="Arial" w:cs="Arial"/>
                <w:sz w:val="20"/>
                <w:szCs w:val="20"/>
              </w:rPr>
              <w:t xml:space="preserve"> emissão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 Ordem de Serviço;</w:t>
            </w:r>
          </w:p>
          <w:p w14:paraId="20BDE03B" w14:textId="77777777" w:rsidR="001074FE" w:rsidRDefault="001074FE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Ter conhecimento técnico para liberação de serviço através 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PT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2F4FEA76" w14:textId="77777777" w:rsidR="001074FE" w:rsidRDefault="001074FE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Ter conhecimento técnico para liberação de serviço </w:t>
            </w:r>
            <w:r>
              <w:rPr>
                <w:rFonts w:ascii="Arial" w:eastAsia="Calibri" w:hAnsi="Arial" w:cs="Arial"/>
                <w:sz w:val="20"/>
                <w:szCs w:val="20"/>
              </w:rPr>
              <w:t>em espaço confinado e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altura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27E27F18" w14:textId="77777777" w:rsidR="001074FE" w:rsidRDefault="001074FE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Ter conhecimento técnico para liberação de serviço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 </w:t>
            </w:r>
            <w:r>
              <w:rPr>
                <w:rFonts w:ascii="Arial" w:eastAsia="Calibri" w:hAnsi="Arial" w:cs="Arial"/>
                <w:sz w:val="20"/>
                <w:szCs w:val="20"/>
              </w:rPr>
              <w:t>áreas com a presença de inflamáveis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37328779" w14:textId="77777777" w:rsidR="00694BE2" w:rsidRPr="00E77484" w:rsidRDefault="001074FE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Ter conhecimento técnico 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relativo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="00694BE2" w:rsidRPr="00E77484">
              <w:rPr>
                <w:rFonts w:ascii="Arial" w:eastAsia="Calibri" w:hAnsi="Arial" w:cs="Arial"/>
                <w:sz w:val="20"/>
                <w:szCs w:val="20"/>
              </w:rPr>
              <w:t xml:space="preserve"> emissão de CAT – Comunicação de Acidente de </w:t>
            </w:r>
            <w:proofErr w:type="gramStart"/>
            <w:r w:rsidR="00CC621C" w:rsidRPr="00E77484">
              <w:rPr>
                <w:rFonts w:ascii="Arial" w:eastAsia="Calibri" w:hAnsi="Arial" w:cs="Arial"/>
                <w:sz w:val="20"/>
                <w:szCs w:val="20"/>
              </w:rPr>
              <w:t>Trabalh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 xml:space="preserve">o;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</w:t>
            </w:r>
            <w:r w:rsidR="00694BE2" w:rsidRPr="00E774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Ter conhecimento técnico 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relativo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E774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77484">
              <w:rPr>
                <w:rFonts w:ascii="Arial" w:eastAsia="Calibri" w:hAnsi="Arial" w:cs="Arial"/>
                <w:sz w:val="20"/>
                <w:szCs w:val="20"/>
              </w:rPr>
              <w:t>emissão de</w:t>
            </w:r>
            <w:r w:rsidR="00694BE2" w:rsidRPr="00E77484">
              <w:rPr>
                <w:rFonts w:ascii="Arial" w:eastAsia="Calibri" w:hAnsi="Arial" w:cs="Arial"/>
                <w:sz w:val="20"/>
                <w:szCs w:val="20"/>
              </w:rPr>
              <w:t xml:space="preserve"> PPP – Perfil Profissiográfico Previdenciário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2883F8F0" w14:textId="77777777" w:rsidR="00694BE2" w:rsidRPr="00E77484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Realizar investigação e análise de acidentes de trabalho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69F1C9B4" w14:textId="77777777" w:rsidR="00694BE2" w:rsidRPr="00E77484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Elaborar comunicações internas, atas de reuniões e treinamentos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7BD3F945" w14:textId="77777777" w:rsidR="00694BE2" w:rsidRPr="00E77484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Participar na elaboração de laudos técnicos de condições ambientais de trabalho</w:t>
            </w:r>
            <w:r w:rsidR="003740DC">
              <w:rPr>
                <w:rFonts w:ascii="Arial" w:eastAsia="Calibri" w:hAnsi="Arial" w:cs="Arial"/>
                <w:sz w:val="20"/>
                <w:szCs w:val="20"/>
              </w:rPr>
              <w:t>, mapa de riscos, etc;</w:t>
            </w:r>
          </w:p>
          <w:p w14:paraId="0E0EC813" w14:textId="77777777" w:rsidR="00694BE2" w:rsidRPr="00E77484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Acompanhar atividades ligadas a comissão interna de prevenção de acidentes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, inclusive ministrar treinamentos;</w:t>
            </w:r>
          </w:p>
          <w:p w14:paraId="681E4C0E" w14:textId="77777777" w:rsidR="00694BE2" w:rsidRPr="00E77484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Controlar a aquisição e fornecimento de equipamento de proteção individual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6D58960A" w14:textId="77777777" w:rsidR="00694BE2" w:rsidRPr="00E77484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 xml:space="preserve">Participar 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E77484">
              <w:rPr>
                <w:rFonts w:ascii="Arial" w:eastAsia="Calibri" w:hAnsi="Arial" w:cs="Arial"/>
                <w:sz w:val="20"/>
                <w:szCs w:val="20"/>
              </w:rPr>
              <w:t xml:space="preserve"> eventos ligados a segurança do trabalho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7A80FF7B" w14:textId="77777777" w:rsidR="00694BE2" w:rsidRDefault="00694BE2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Dimensionar e inspecionar as unidades extintoras da Empresa</w:t>
            </w:r>
            <w:r w:rsidR="00CC621C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41D609A5" w14:textId="77777777" w:rsidR="003740DC" w:rsidRPr="00CC621C" w:rsidRDefault="003740DC" w:rsidP="00CC621C">
            <w:pPr>
              <w:spacing w:line="276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treinamentos de SSO – Segurança e Saúde Ocupacional;</w:t>
            </w:r>
          </w:p>
        </w:tc>
      </w:tr>
      <w:tr w:rsidR="00694BE2" w:rsidRPr="00EE7ECB" w14:paraId="42E9E09F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773B8F00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694BE2" w:rsidRPr="00EE7ECB" w14:paraId="3BAA2FB0" w14:textId="77777777" w:rsidTr="00CC621C">
        <w:trPr>
          <w:trHeight w:val="266"/>
        </w:trPr>
        <w:tc>
          <w:tcPr>
            <w:tcW w:w="10031" w:type="dxa"/>
            <w:gridSpan w:val="2"/>
          </w:tcPr>
          <w:p w14:paraId="215B03B6" w14:textId="77777777" w:rsidR="00694BE2" w:rsidRPr="00EE7ECB" w:rsidRDefault="00694BE2" w:rsidP="00CC621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Curso Técnico em Segurança do trabalho</w:t>
            </w:r>
          </w:p>
        </w:tc>
      </w:tr>
      <w:tr w:rsidR="00694BE2" w:rsidRPr="00EE7ECB" w14:paraId="5A2974D7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0AF45339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694BE2" w:rsidRPr="00EE7ECB" w14:paraId="209624ED" w14:textId="77777777" w:rsidTr="00CC621C">
        <w:trPr>
          <w:trHeight w:val="266"/>
        </w:trPr>
        <w:tc>
          <w:tcPr>
            <w:tcW w:w="10031" w:type="dxa"/>
            <w:gridSpan w:val="2"/>
          </w:tcPr>
          <w:p w14:paraId="037452B9" w14:textId="77777777" w:rsidR="00694BE2" w:rsidRPr="00EE7ECB" w:rsidRDefault="00694BE2" w:rsidP="00CC621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Requer 0</w:t>
            </w:r>
            <w:r w:rsidR="00CC621C">
              <w:rPr>
                <w:rFonts w:ascii="Arial" w:eastAsia="Calibri" w:hAnsi="Arial" w:cs="Times New Roman"/>
                <w:sz w:val="20"/>
                <w:szCs w:val="20"/>
              </w:rPr>
              <w:t>2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ano</w:t>
            </w:r>
            <w:r w:rsidR="00CC621C">
              <w:rPr>
                <w:rFonts w:ascii="Arial" w:eastAsia="Calibri" w:hAnsi="Arial" w:cs="Times New Roman"/>
                <w:sz w:val="20"/>
                <w:szCs w:val="20"/>
              </w:rPr>
              <w:t>s</w:t>
            </w: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 xml:space="preserve"> de experiência</w:t>
            </w:r>
          </w:p>
        </w:tc>
      </w:tr>
      <w:tr w:rsidR="00694BE2" w:rsidRPr="00EE7ECB" w14:paraId="7285A730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3B1367E6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694BE2" w:rsidRPr="00EE7ECB" w14:paraId="1D6FFA32" w14:textId="77777777" w:rsidTr="00CC621C">
        <w:trPr>
          <w:trHeight w:val="266"/>
        </w:trPr>
        <w:tc>
          <w:tcPr>
            <w:tcW w:w="10031" w:type="dxa"/>
            <w:gridSpan w:val="2"/>
          </w:tcPr>
          <w:p w14:paraId="0C6BC4F7" w14:textId="77777777" w:rsidR="00694BE2" w:rsidRPr="00EE7ECB" w:rsidRDefault="00694BE2" w:rsidP="00CC621C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E77484"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</w:p>
        </w:tc>
      </w:tr>
      <w:tr w:rsidR="00694BE2" w:rsidRPr="00EE7ECB" w14:paraId="3FE8149F" w14:textId="77777777" w:rsidTr="00CC621C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14:paraId="6BDE080F" w14:textId="77777777" w:rsidR="00694BE2" w:rsidRPr="00EE7ECB" w:rsidRDefault="00694BE2" w:rsidP="00CC621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694BE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694BE2" w:rsidRPr="00EE7ECB" w14:paraId="5EB9DE43" w14:textId="77777777" w:rsidTr="00CC621C">
        <w:trPr>
          <w:trHeight w:val="266"/>
        </w:trPr>
        <w:tc>
          <w:tcPr>
            <w:tcW w:w="10031" w:type="dxa"/>
            <w:gridSpan w:val="2"/>
          </w:tcPr>
          <w:p w14:paraId="456BE443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Análise Crítica</w:t>
            </w:r>
          </w:p>
          <w:p w14:paraId="5720C9A3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Detalhamento</w:t>
            </w:r>
          </w:p>
          <w:p w14:paraId="1FE45041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Observação</w:t>
            </w:r>
          </w:p>
          <w:p w14:paraId="14E77F85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Visão Sistêmica</w:t>
            </w:r>
          </w:p>
          <w:p w14:paraId="1013C3BF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  <w:p w14:paraId="6149333A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Proatividade</w:t>
            </w:r>
          </w:p>
          <w:p w14:paraId="503F24CA" w14:textId="77777777" w:rsidR="00694BE2" w:rsidRPr="00E77484" w:rsidRDefault="00694BE2" w:rsidP="00CC621C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14:paraId="217348BA" w14:textId="77777777" w:rsidR="00694BE2" w:rsidRPr="00694BE2" w:rsidRDefault="00694BE2" w:rsidP="00CC621C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E77484">
              <w:rPr>
                <w:rFonts w:ascii="Arial" w:eastAsia="Calibri" w:hAnsi="Arial" w:cs="Times New Roman"/>
                <w:sz w:val="20"/>
                <w:szCs w:val="20"/>
              </w:rPr>
              <w:t>Persuasão</w:t>
            </w:r>
          </w:p>
        </w:tc>
      </w:tr>
    </w:tbl>
    <w:p w14:paraId="1B909040" w14:textId="77777777" w:rsidR="00327573" w:rsidRDefault="00327573"/>
    <w:sectPr w:rsidR="00327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E2"/>
    <w:rsid w:val="001074FE"/>
    <w:rsid w:val="00327573"/>
    <w:rsid w:val="003740DC"/>
    <w:rsid w:val="00694BE2"/>
    <w:rsid w:val="00723A2A"/>
    <w:rsid w:val="00C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7A71"/>
  <w15:chartTrackingRefBased/>
  <w15:docId w15:val="{1DFECDD4-046A-4469-A4C9-C45EBB3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BE2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694BE2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94B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Evelin</cp:lastModifiedBy>
  <cp:revision>1</cp:revision>
  <dcterms:created xsi:type="dcterms:W3CDTF">2019-03-11T14:28:00Z</dcterms:created>
  <dcterms:modified xsi:type="dcterms:W3CDTF">2019-03-11T14:30:00Z</dcterms:modified>
</cp:coreProperties>
</file>